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59CC9" w14:textId="402B7C8F" w:rsidR="00C34D56" w:rsidRDefault="00C34D56" w:rsidP="00AB2D82">
      <w:pPr>
        <w:jc w:val="center"/>
      </w:pPr>
      <w:r>
        <w:rPr>
          <w:noProof/>
        </w:rPr>
        <w:drawing>
          <wp:inline distT="0" distB="0" distL="0" distR="0" wp14:anchorId="5F564567" wp14:editId="2695458D">
            <wp:extent cx="5897150" cy="255270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131" cy="256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CDBF8" w14:textId="77777777" w:rsidR="00C34D56" w:rsidRDefault="00C34D56" w:rsidP="00C34D56">
      <w:pPr>
        <w:spacing w:before="60"/>
        <w:rPr>
          <w:rFonts w:ascii="Arial" w:hAnsi="Arial" w:cs="Arial"/>
          <w:sz w:val="20"/>
        </w:rPr>
      </w:pPr>
    </w:p>
    <w:p w14:paraId="350F8872" w14:textId="77777777" w:rsidR="00C34D56" w:rsidRPr="00CD4E26" w:rsidRDefault="00C34D56" w:rsidP="00263E1D">
      <w:pPr>
        <w:spacing w:before="600"/>
        <w:rPr>
          <w:rFonts w:asciiTheme="majorHAnsi" w:hAnsiTheme="majorHAnsi" w:cstheme="majorHAnsi"/>
          <w:vanish/>
        </w:rPr>
      </w:pPr>
    </w:p>
    <w:p w14:paraId="7566D4CA" w14:textId="3AAC8D12" w:rsidR="00CD4E26" w:rsidRPr="00CD4E26" w:rsidRDefault="00CD4E26" w:rsidP="00CD4E26">
      <w:pPr>
        <w:pStyle w:val="Corpsdetexte"/>
        <w:rPr>
          <w:rFonts w:asciiTheme="majorHAnsi" w:hAnsiTheme="majorHAnsi" w:cstheme="majorHAnsi"/>
          <w:sz w:val="48"/>
          <w:szCs w:val="48"/>
        </w:rPr>
      </w:pPr>
      <w:r w:rsidRPr="00B6400E">
        <w:rPr>
          <w:rFonts w:asciiTheme="majorHAnsi" w:hAnsiTheme="majorHAnsi" w:cstheme="majorHAnsi"/>
          <w:highlight w:val="yellow"/>
        </w:rPr>
        <w:t>Rapport de discussion n°</w:t>
      </w:r>
      <w:r w:rsidR="003F16FA">
        <w:rPr>
          <w:rFonts w:asciiTheme="majorHAnsi" w:hAnsiTheme="majorHAnsi" w:cstheme="majorHAnsi"/>
        </w:rPr>
        <w:t xml:space="preserve"> 2</w:t>
      </w:r>
      <w:r w:rsidRPr="00CD4E26">
        <w:rPr>
          <w:rFonts w:asciiTheme="majorHAnsi" w:hAnsiTheme="majorHAnsi" w:cstheme="majorHAnsi"/>
        </w:rPr>
        <w:t xml:space="preserve"> </w:t>
      </w:r>
    </w:p>
    <w:p w14:paraId="04FE4E16" w14:textId="77777777" w:rsidR="00CD4E26" w:rsidRPr="00CD4E26" w:rsidRDefault="00CD4E26" w:rsidP="00CD4E26">
      <w:pPr>
        <w:pStyle w:val="Corpsdetexte"/>
        <w:rPr>
          <w:rFonts w:asciiTheme="majorHAnsi" w:hAnsiTheme="majorHAnsi" w:cstheme="majorHAnsi"/>
        </w:rPr>
      </w:pPr>
    </w:p>
    <w:p w14:paraId="2B06497B" w14:textId="79C5AAC6" w:rsidR="00CD4E26" w:rsidRPr="00B6400E" w:rsidRDefault="00CD4E26" w:rsidP="003B4F75">
      <w:pPr>
        <w:pStyle w:val="Corpsdetexte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6400E">
        <w:rPr>
          <w:rFonts w:asciiTheme="majorHAnsi" w:hAnsiTheme="majorHAnsi" w:cstheme="majorHAnsi"/>
          <w:b/>
          <w:bCs/>
          <w:sz w:val="28"/>
          <w:szCs w:val="28"/>
        </w:rPr>
        <w:t>Sujet :</w:t>
      </w:r>
      <w:r w:rsidR="0092697F">
        <w:rPr>
          <w:rFonts w:asciiTheme="majorHAnsi" w:hAnsiTheme="majorHAnsi" w:cstheme="majorHAnsi"/>
          <w:b/>
          <w:bCs/>
          <w:sz w:val="28"/>
          <w:szCs w:val="28"/>
        </w:rPr>
        <w:t xml:space="preserve"> 2</w:t>
      </w:r>
    </w:p>
    <w:p w14:paraId="2B3DC2F6" w14:textId="77777777" w:rsidR="00CD4E26" w:rsidRPr="003B4F75" w:rsidRDefault="00CD4E26" w:rsidP="00CD4E26">
      <w:pPr>
        <w:pStyle w:val="Corpsdetexte"/>
        <w:rPr>
          <w:rFonts w:asciiTheme="majorHAnsi" w:hAnsiTheme="majorHAnsi" w:cstheme="majorHAnsi"/>
          <w:sz w:val="8"/>
          <w:szCs w:val="8"/>
        </w:rPr>
      </w:pPr>
    </w:p>
    <w:tbl>
      <w:tblPr>
        <w:tblStyle w:val="Grilledutableau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343"/>
      </w:tblGrid>
      <w:tr w:rsidR="00CD4E26" w:rsidRPr="00CD4E26" w14:paraId="22488681" w14:textId="77777777" w:rsidTr="003B4F75">
        <w:tc>
          <w:tcPr>
            <w:tcW w:w="10343" w:type="dxa"/>
            <w:shd w:val="clear" w:color="auto" w:fill="B4C6E7" w:themeFill="accent1" w:themeFillTint="66"/>
          </w:tcPr>
          <w:p w14:paraId="7B6D1195" w14:textId="3FBE744F" w:rsidR="00CD4E26" w:rsidRPr="00CD4E26" w:rsidRDefault="0092697F" w:rsidP="0027531C">
            <w:pPr>
              <w:pStyle w:val="Corpsdetexte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bookmarkStart w:id="0" w:name="_GoBack"/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Moderniser les entretiens</w:t>
            </w:r>
            <w:bookmarkEnd w:id="0"/>
          </w:p>
        </w:tc>
      </w:tr>
    </w:tbl>
    <w:p w14:paraId="535CC2A0" w14:textId="46E4AAA9" w:rsidR="00CD4E26" w:rsidRDefault="00CD4E26" w:rsidP="00CD4E26">
      <w:pPr>
        <w:pStyle w:val="Corpsdetexte"/>
        <w:rPr>
          <w:rFonts w:asciiTheme="majorHAnsi" w:hAnsiTheme="majorHAnsi" w:cstheme="majorHAnsi"/>
          <w:sz w:val="40"/>
          <w:szCs w:val="40"/>
        </w:rPr>
      </w:pPr>
    </w:p>
    <w:p w14:paraId="4D73DD7A" w14:textId="7104611E" w:rsidR="003B4F75" w:rsidRPr="00CD4E26" w:rsidRDefault="003B4F75" w:rsidP="003B4F75">
      <w:pPr>
        <w:pStyle w:val="Corpsdetexte"/>
        <w:jc w:val="center"/>
        <w:rPr>
          <w:rFonts w:asciiTheme="majorHAnsi" w:hAnsiTheme="majorHAnsi" w:cstheme="majorHAnsi"/>
          <w:sz w:val="40"/>
          <w:szCs w:val="40"/>
        </w:rPr>
      </w:pPr>
      <w:r w:rsidRPr="003B4F75">
        <w:rPr>
          <w:rFonts w:asciiTheme="majorHAnsi" w:hAnsiTheme="majorHAnsi" w:cstheme="majorHAnsi"/>
          <w:sz w:val="24"/>
          <w:highlight w:val="yellow"/>
        </w:rPr>
        <w:t>Les 3 verbes de la discussion</w:t>
      </w:r>
    </w:p>
    <w:p w14:paraId="28A36412" w14:textId="77777777" w:rsidR="00CD4E26" w:rsidRPr="00CD4E26" w:rsidRDefault="00CD4E26" w:rsidP="00CD4E26">
      <w:pPr>
        <w:pStyle w:val="Corpsdetexte"/>
        <w:rPr>
          <w:rFonts w:asciiTheme="majorHAnsi" w:hAnsiTheme="majorHAnsi" w:cstheme="majorHAnsi"/>
          <w:sz w:val="24"/>
        </w:rPr>
      </w:pPr>
    </w:p>
    <w:tbl>
      <w:tblPr>
        <w:tblStyle w:val="Grilledutableau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CD4E26" w:rsidRPr="003B4F75" w14:paraId="7D5AC2EE" w14:textId="77777777" w:rsidTr="00B6400E">
        <w:tc>
          <w:tcPr>
            <w:tcW w:w="3447" w:type="dxa"/>
            <w:shd w:val="clear" w:color="auto" w:fill="D9E2F3" w:themeFill="accent1" w:themeFillTint="33"/>
          </w:tcPr>
          <w:p w14:paraId="59CC253D" w14:textId="55935A33" w:rsidR="00CD4E26" w:rsidRPr="003B4F75" w:rsidRDefault="003F16FA" w:rsidP="0027531C">
            <w:pPr>
              <w:pStyle w:val="Corpsdetext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Echanger de manière informelle</w:t>
            </w:r>
          </w:p>
        </w:tc>
        <w:tc>
          <w:tcPr>
            <w:tcW w:w="3448" w:type="dxa"/>
            <w:shd w:val="clear" w:color="auto" w:fill="D9E2F3" w:themeFill="accent1" w:themeFillTint="33"/>
          </w:tcPr>
          <w:p w14:paraId="07BD8435" w14:textId="3356C1BA" w:rsidR="00CD4E26" w:rsidRPr="003B4F75" w:rsidRDefault="003F16FA" w:rsidP="0027531C">
            <w:pPr>
              <w:pStyle w:val="Corpsdetext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Désacraliser l’entretien</w:t>
            </w:r>
          </w:p>
        </w:tc>
        <w:tc>
          <w:tcPr>
            <w:tcW w:w="3448" w:type="dxa"/>
            <w:shd w:val="clear" w:color="auto" w:fill="D9E2F3" w:themeFill="accent1" w:themeFillTint="33"/>
          </w:tcPr>
          <w:p w14:paraId="0C85A013" w14:textId="4DF5D4DF" w:rsidR="00CD4E26" w:rsidRPr="003B4F75" w:rsidRDefault="003F16FA" w:rsidP="0027531C">
            <w:pPr>
              <w:pStyle w:val="Corpsdetexte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Rechercher les softs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skills</w:t>
            </w:r>
            <w:proofErr w:type="spellEnd"/>
          </w:p>
        </w:tc>
      </w:tr>
    </w:tbl>
    <w:p w14:paraId="1DF50FFC" w14:textId="20F7AC8A" w:rsidR="00CD4E26" w:rsidRDefault="00CD4E26" w:rsidP="00CD4E26">
      <w:pPr>
        <w:pStyle w:val="Corpsdetexte"/>
        <w:rPr>
          <w:rFonts w:asciiTheme="majorHAnsi" w:hAnsiTheme="majorHAnsi" w:cstheme="majorHAnsi"/>
          <w:sz w:val="24"/>
        </w:rPr>
      </w:pPr>
    </w:p>
    <w:p w14:paraId="58A2FA3B" w14:textId="77777777" w:rsidR="00B6400E" w:rsidRPr="00CD4E26" w:rsidRDefault="00B6400E" w:rsidP="00CD4E26">
      <w:pPr>
        <w:pStyle w:val="Corpsdetexte"/>
        <w:rPr>
          <w:rFonts w:asciiTheme="majorHAnsi" w:hAnsiTheme="majorHAnsi" w:cstheme="maj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3578"/>
      </w:tblGrid>
      <w:tr w:rsidR="00CD4E26" w:rsidRPr="00CD4E26" w14:paraId="00B9B4DA" w14:textId="77777777" w:rsidTr="00B6400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30332" w14:textId="77777777" w:rsidR="00CD4E26" w:rsidRPr="00CD4E26" w:rsidRDefault="00CD4E26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 w:rsidRPr="00CD4E26">
              <w:rPr>
                <w:rFonts w:asciiTheme="majorHAnsi" w:hAnsiTheme="majorHAnsi" w:cstheme="majorHAnsi"/>
                <w:sz w:val="24"/>
              </w:rPr>
              <w:t>Initiateur – Initiatrice du sujet</w:t>
            </w:r>
          </w:p>
        </w:tc>
        <w:tc>
          <w:tcPr>
            <w:tcW w:w="3578" w:type="dxa"/>
            <w:tcBorders>
              <w:left w:val="single" w:sz="4" w:space="0" w:color="auto"/>
            </w:tcBorders>
          </w:tcPr>
          <w:p w14:paraId="204E8E66" w14:textId="3DC57946" w:rsidR="00CD4E26" w:rsidRPr="00CD4E26" w:rsidRDefault="0092697F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Célia</w:t>
            </w:r>
          </w:p>
        </w:tc>
      </w:tr>
    </w:tbl>
    <w:p w14:paraId="6F5BC1D8" w14:textId="77777777" w:rsidR="00CD4E26" w:rsidRPr="00B6400E" w:rsidRDefault="00CD4E26" w:rsidP="00CD4E26">
      <w:pPr>
        <w:pStyle w:val="Corpsdetexte"/>
        <w:rPr>
          <w:rFonts w:asciiTheme="majorHAnsi" w:hAnsiTheme="majorHAnsi" w:cstheme="majorHAns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3578"/>
      </w:tblGrid>
      <w:tr w:rsidR="00CD4E26" w:rsidRPr="00CD4E26" w14:paraId="144882B0" w14:textId="77777777" w:rsidTr="00B6400E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87395" w14:textId="77777777" w:rsidR="00CD4E26" w:rsidRPr="00CD4E26" w:rsidRDefault="00CD4E26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 w:rsidRPr="00CD4E26">
              <w:rPr>
                <w:rFonts w:asciiTheme="majorHAnsi" w:hAnsiTheme="majorHAnsi" w:cstheme="majorHAnsi"/>
                <w:sz w:val="24"/>
              </w:rPr>
              <w:t>Participants de la discussion</w:t>
            </w:r>
          </w:p>
        </w:tc>
        <w:tc>
          <w:tcPr>
            <w:tcW w:w="3578" w:type="dxa"/>
            <w:tcBorders>
              <w:left w:val="single" w:sz="4" w:space="0" w:color="auto"/>
            </w:tcBorders>
          </w:tcPr>
          <w:p w14:paraId="4E71198E" w14:textId="77777777" w:rsidR="00CD4E26" w:rsidRDefault="00CD4E26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480EF537" w14:textId="5022F38C" w:rsidR="00B6400E" w:rsidRDefault="003F16FA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Cyrielle</w:t>
            </w:r>
          </w:p>
          <w:p w14:paraId="67E610E8" w14:textId="0666547C" w:rsidR="003F16FA" w:rsidRDefault="003F16FA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Géraldine</w:t>
            </w:r>
          </w:p>
          <w:p w14:paraId="1EC3DD9C" w14:textId="5F1350DD" w:rsidR="003F16FA" w:rsidRDefault="003F16FA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Céline</w:t>
            </w:r>
          </w:p>
          <w:p w14:paraId="03121E9B" w14:textId="2F0F3EDE" w:rsidR="003F16FA" w:rsidRDefault="003F16FA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Laura</w:t>
            </w:r>
          </w:p>
          <w:p w14:paraId="7EA80D65" w14:textId="5E4540EC" w:rsidR="00B6400E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21D87900" w14:textId="77777777" w:rsidR="00B6400E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5777A37B" w14:textId="77777777" w:rsidR="00B6400E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378268B5" w14:textId="77777777" w:rsidR="00B6400E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60E6E0BC" w14:textId="23C77FE6" w:rsidR="00B6400E" w:rsidRPr="00CD4E26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3CCA4D1D" w14:textId="77777777" w:rsidR="00CD4E26" w:rsidRPr="00CD4E26" w:rsidRDefault="00CD4E26" w:rsidP="00CD4E26">
      <w:pPr>
        <w:pStyle w:val="Corpsdetexte"/>
        <w:rPr>
          <w:rFonts w:asciiTheme="majorHAnsi" w:hAnsiTheme="majorHAnsi" w:cstheme="majorHAnsi"/>
          <w:sz w:val="24"/>
        </w:rPr>
      </w:pPr>
    </w:p>
    <w:p w14:paraId="37FD2DB3" w14:textId="77777777" w:rsidR="00CD4E26" w:rsidRPr="00CD4E26" w:rsidRDefault="00CD4E26" w:rsidP="00B6400E">
      <w:pPr>
        <w:pStyle w:val="Corpsdetexte"/>
        <w:jc w:val="center"/>
        <w:rPr>
          <w:rFonts w:asciiTheme="majorHAnsi" w:hAnsiTheme="majorHAnsi" w:cstheme="majorHAnsi"/>
          <w:sz w:val="24"/>
        </w:rPr>
      </w:pPr>
      <w:r w:rsidRPr="00B6400E">
        <w:rPr>
          <w:rFonts w:asciiTheme="majorHAnsi" w:hAnsiTheme="majorHAnsi" w:cstheme="majorHAnsi"/>
          <w:sz w:val="24"/>
          <w:highlight w:val="yellow"/>
        </w:rPr>
        <w:t>Discussions / Éléments importants :</w:t>
      </w:r>
    </w:p>
    <w:p w14:paraId="06CEEF8B" w14:textId="77777777" w:rsidR="00CD4E26" w:rsidRPr="00B6400E" w:rsidRDefault="00CD4E26" w:rsidP="00CD4E26">
      <w:pPr>
        <w:pStyle w:val="Corpsdetexte"/>
        <w:rPr>
          <w:rFonts w:asciiTheme="majorHAnsi" w:hAnsiTheme="majorHAnsi" w:cstheme="majorHAns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D4E26" w:rsidRPr="00CD4E26" w14:paraId="5E5FCAC2" w14:textId="77777777" w:rsidTr="00B6400E">
        <w:tc>
          <w:tcPr>
            <w:tcW w:w="10343" w:type="dxa"/>
          </w:tcPr>
          <w:p w14:paraId="72623374" w14:textId="7C3EC790" w:rsidR="00CD4E26" w:rsidRDefault="0092697F" w:rsidP="0092697F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Faire des jeux entre employeurs et candidats avant l’entretien</w:t>
            </w:r>
            <w:r w:rsidR="003F16FA">
              <w:rPr>
                <w:rFonts w:asciiTheme="majorHAnsi" w:hAnsiTheme="majorHAnsi" w:cstheme="majorHAnsi"/>
                <w:sz w:val="24"/>
              </w:rPr>
              <w:t xml:space="preserve"> de recrutement</w:t>
            </w:r>
          </w:p>
          <w:p w14:paraId="432185F2" w14:textId="4FD6B889" w:rsidR="0092697F" w:rsidRDefault="0092697F" w:rsidP="0092697F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Entretien dans un lieu neutre (stade- Salons)</w:t>
            </w:r>
          </w:p>
          <w:p w14:paraId="3773E42F" w14:textId="5B187441" w:rsidR="0092697F" w:rsidRDefault="0092697F" w:rsidP="0092697F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Speed 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dating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lors d’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After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</w:rPr>
              <w:t>Work</w:t>
            </w:r>
            <w:proofErr w:type="spellEnd"/>
          </w:p>
          <w:p w14:paraId="5430D3A7" w14:textId="5ED959C1" w:rsidR="0092697F" w:rsidRDefault="00C53198" w:rsidP="0092697F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Inversion des </w:t>
            </w:r>
            <w:r w:rsidR="0092697F">
              <w:rPr>
                <w:rFonts w:asciiTheme="majorHAnsi" w:hAnsiTheme="majorHAnsi" w:cstheme="majorHAnsi"/>
                <w:sz w:val="24"/>
              </w:rPr>
              <w:t xml:space="preserve"> rôles candidat-Recruteur</w:t>
            </w:r>
          </w:p>
          <w:p w14:paraId="1CFB6062" w14:textId="0F7AECDB" w:rsidR="0092697F" w:rsidRDefault="0092697F" w:rsidP="0092697F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Cas pratiques avant l’entretien pour juger des compétences du candidat et de sa motivation mais impossible en flux tendu</w:t>
            </w:r>
          </w:p>
          <w:p w14:paraId="522BD567" w14:textId="638BEC03" w:rsidR="00B6400E" w:rsidRPr="003F16FA" w:rsidRDefault="0092697F" w:rsidP="0027531C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</w:rPr>
              <w:t>Evenementiel</w:t>
            </w:r>
            <w:proofErr w:type="spellEnd"/>
            <w:r>
              <w:rPr>
                <w:rFonts w:asciiTheme="majorHAnsi" w:hAnsiTheme="majorHAnsi" w:cstheme="majorHAnsi"/>
                <w:sz w:val="24"/>
              </w:rPr>
              <w:t> : Inviter les candidats en voyage pour réaliser des entretiens (cher)</w:t>
            </w:r>
          </w:p>
          <w:p w14:paraId="75AFF72F" w14:textId="77777777" w:rsidR="00B6400E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04ADA1BC" w14:textId="77777777" w:rsidR="00B6400E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03653F97" w14:textId="77777777" w:rsidR="00B6400E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4BC84DDC" w14:textId="1422500A" w:rsidR="00B6400E" w:rsidRPr="00CD4E26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1BF26C84" w14:textId="2BF392D0" w:rsidR="00CD4E26" w:rsidRDefault="00CD4E26" w:rsidP="00CD4E26">
      <w:pPr>
        <w:pStyle w:val="Corpsdetexte"/>
        <w:rPr>
          <w:rFonts w:asciiTheme="majorHAnsi" w:hAnsiTheme="majorHAnsi" w:cstheme="maj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3578"/>
      </w:tblGrid>
      <w:tr w:rsidR="00B6400E" w:rsidRPr="00CD4E26" w14:paraId="21F34A3B" w14:textId="77777777" w:rsidTr="0027531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98671" w14:textId="77777777" w:rsidR="00B6400E" w:rsidRDefault="00B6400E" w:rsidP="00B6400E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 w:rsidRPr="00CD4E26">
              <w:rPr>
                <w:rFonts w:asciiTheme="majorHAnsi" w:hAnsiTheme="majorHAnsi" w:cstheme="majorHAnsi"/>
                <w:sz w:val="24"/>
              </w:rPr>
              <w:t xml:space="preserve">Quelles ressources </w:t>
            </w:r>
          </w:p>
          <w:p w14:paraId="13E7C4A7" w14:textId="2A1C53E8" w:rsidR="00B6400E" w:rsidRDefault="00B6400E" w:rsidP="00B6400E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 w:rsidRPr="00CD4E26">
              <w:rPr>
                <w:rFonts w:asciiTheme="majorHAnsi" w:hAnsiTheme="majorHAnsi" w:cstheme="majorHAnsi"/>
                <w:sz w:val="24"/>
              </w:rPr>
              <w:t>pour nourrir la discussion ?</w:t>
            </w:r>
          </w:p>
          <w:p w14:paraId="1BCBBA09" w14:textId="77777777" w:rsidR="00B6400E" w:rsidRDefault="00B6400E" w:rsidP="00B6400E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  <w:p w14:paraId="6A2A3616" w14:textId="7069E8FE" w:rsidR="00B6400E" w:rsidRPr="00CD4E26" w:rsidRDefault="00B6400E" w:rsidP="00B6400E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  <w:r w:rsidRPr="00CD4E26">
              <w:rPr>
                <w:rFonts w:asciiTheme="majorHAnsi" w:hAnsiTheme="majorHAnsi" w:cstheme="majorHAnsi"/>
                <w:sz w:val="24"/>
              </w:rPr>
              <w:t>(livres, sites internet, articles, …)</w:t>
            </w:r>
          </w:p>
          <w:p w14:paraId="75B98D8D" w14:textId="6EE64B68" w:rsidR="00B6400E" w:rsidRPr="00CD4E26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578" w:type="dxa"/>
            <w:tcBorders>
              <w:left w:val="single" w:sz="4" w:space="0" w:color="auto"/>
            </w:tcBorders>
          </w:tcPr>
          <w:p w14:paraId="6A783E1A" w14:textId="77777777" w:rsidR="00B6400E" w:rsidRPr="00CD4E26" w:rsidRDefault="00B6400E" w:rsidP="0027531C">
            <w:pPr>
              <w:pStyle w:val="Corpsdetexte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0D738AA9" w14:textId="77777777" w:rsidR="00B6400E" w:rsidRPr="00B6400E" w:rsidRDefault="00B6400E" w:rsidP="00B6400E">
      <w:pPr>
        <w:pStyle w:val="Corpsdetexte"/>
        <w:rPr>
          <w:rFonts w:asciiTheme="majorHAnsi" w:hAnsiTheme="majorHAnsi" w:cstheme="majorHAnsi"/>
          <w:sz w:val="8"/>
          <w:szCs w:val="8"/>
        </w:rPr>
      </w:pPr>
    </w:p>
    <w:p w14:paraId="3A54085C" w14:textId="44D1803F" w:rsidR="00B6400E" w:rsidRDefault="00B6400E" w:rsidP="00CD4E26">
      <w:pPr>
        <w:pStyle w:val="Corpsdetexte"/>
        <w:rPr>
          <w:rFonts w:asciiTheme="majorHAnsi" w:hAnsiTheme="majorHAnsi" w:cstheme="majorHAnsi"/>
          <w:sz w:val="24"/>
        </w:rPr>
      </w:pPr>
    </w:p>
    <w:p w14:paraId="3431CE06" w14:textId="77777777" w:rsidR="00B6400E" w:rsidRPr="00CD4E26" w:rsidRDefault="00B6400E" w:rsidP="00CD4E26">
      <w:pPr>
        <w:pStyle w:val="Corpsdetexte"/>
        <w:rPr>
          <w:rFonts w:asciiTheme="majorHAnsi" w:hAnsiTheme="majorHAnsi" w:cstheme="majorHAnsi"/>
          <w:sz w:val="24"/>
        </w:rPr>
      </w:pPr>
    </w:p>
    <w:p w14:paraId="43DDFC67" w14:textId="77777777" w:rsidR="00CD4E26" w:rsidRPr="00CD4E26" w:rsidRDefault="00CD4E26" w:rsidP="00CD4E26">
      <w:pPr>
        <w:pStyle w:val="Corpsdetexte"/>
        <w:rPr>
          <w:rFonts w:asciiTheme="majorHAnsi" w:hAnsiTheme="majorHAnsi" w:cstheme="majorHAnsi"/>
          <w:sz w:val="24"/>
        </w:rPr>
      </w:pPr>
    </w:p>
    <w:p w14:paraId="3628D110" w14:textId="77777777" w:rsidR="00CD4E26" w:rsidRPr="00CD4E26" w:rsidRDefault="00CD4E26" w:rsidP="00B6400E">
      <w:pPr>
        <w:pStyle w:val="Corpsdetexte"/>
        <w:jc w:val="center"/>
        <w:rPr>
          <w:rFonts w:asciiTheme="majorHAnsi" w:hAnsiTheme="majorHAnsi" w:cstheme="majorHAnsi"/>
          <w:sz w:val="28"/>
          <w:szCs w:val="28"/>
        </w:rPr>
      </w:pPr>
      <w:r w:rsidRPr="00B6400E">
        <w:rPr>
          <w:rFonts w:asciiTheme="majorHAnsi" w:hAnsiTheme="majorHAnsi" w:cstheme="majorHAnsi"/>
          <w:sz w:val="28"/>
          <w:szCs w:val="28"/>
          <w:highlight w:val="yellow"/>
        </w:rPr>
        <w:t>Proposition d’action :</w:t>
      </w:r>
    </w:p>
    <w:p w14:paraId="56E91DE4" w14:textId="77777777" w:rsidR="00CD4E26" w:rsidRPr="00B6400E" w:rsidRDefault="00CD4E26" w:rsidP="00CD4E26">
      <w:pPr>
        <w:pStyle w:val="Corpsdetexte"/>
        <w:rPr>
          <w:rFonts w:asciiTheme="majorHAnsi" w:hAnsiTheme="majorHAnsi" w:cstheme="majorHAns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D4E26" w:rsidRPr="00CD4E26" w14:paraId="70496A88" w14:textId="77777777" w:rsidTr="00B6400E">
        <w:tc>
          <w:tcPr>
            <w:tcW w:w="10343" w:type="dxa"/>
          </w:tcPr>
          <w:p w14:paraId="7F728457" w14:textId="6AB03CA4" w:rsidR="00B6400E" w:rsidRDefault="003F16FA" w:rsidP="003F16FA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Réaliser des entretiens dans un endroit neutre</w:t>
            </w:r>
          </w:p>
          <w:p w14:paraId="061357B1" w14:textId="247EA067" w:rsidR="003F16FA" w:rsidRDefault="003F16FA" w:rsidP="003F16FA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Echanger avant avec les candidats de manière informelle (jeux- évènement)</w:t>
            </w:r>
          </w:p>
          <w:p w14:paraId="28DC637D" w14:textId="19E42EE9" w:rsidR="003F16FA" w:rsidRDefault="003F16FA" w:rsidP="003F16FA">
            <w:pPr>
              <w:pStyle w:val="Corpsdetext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Demander des cas pratiques avant l’entretien</w:t>
            </w:r>
          </w:p>
          <w:p w14:paraId="66412361" w14:textId="77777777" w:rsidR="00B6400E" w:rsidRDefault="00B6400E" w:rsidP="0027531C">
            <w:pPr>
              <w:pStyle w:val="Corpsdetexte"/>
              <w:rPr>
                <w:rFonts w:asciiTheme="majorHAnsi" w:hAnsiTheme="majorHAnsi" w:cstheme="majorHAnsi"/>
                <w:b/>
                <w:sz w:val="40"/>
                <w:szCs w:val="40"/>
              </w:rPr>
            </w:pPr>
          </w:p>
          <w:p w14:paraId="482C8DD1" w14:textId="674BE946" w:rsidR="00B6400E" w:rsidRPr="00CD4E26" w:rsidRDefault="00B6400E" w:rsidP="0027531C">
            <w:pPr>
              <w:pStyle w:val="Corpsdetexte"/>
              <w:rPr>
                <w:rFonts w:asciiTheme="majorHAnsi" w:hAnsiTheme="majorHAnsi" w:cstheme="majorHAnsi"/>
                <w:b/>
                <w:sz w:val="40"/>
                <w:szCs w:val="40"/>
              </w:rPr>
            </w:pPr>
          </w:p>
        </w:tc>
      </w:tr>
    </w:tbl>
    <w:p w14:paraId="4B88DAEB" w14:textId="77777777" w:rsidR="00CD4E26" w:rsidRPr="00CD4E26" w:rsidRDefault="00CD4E26" w:rsidP="00CD4E26">
      <w:pPr>
        <w:pStyle w:val="Corpsdetexte"/>
        <w:rPr>
          <w:rFonts w:asciiTheme="majorHAnsi" w:hAnsiTheme="majorHAnsi" w:cstheme="majorHAnsi"/>
          <w:sz w:val="24"/>
        </w:rPr>
      </w:pPr>
    </w:p>
    <w:p w14:paraId="2D80B11A" w14:textId="77777777" w:rsidR="00AB2D82" w:rsidRDefault="00AB2D82" w:rsidP="00462214">
      <w:pPr>
        <w:jc w:val="center"/>
        <w:rPr>
          <w:rFonts w:asciiTheme="majorHAnsi" w:hAnsiTheme="majorHAnsi" w:cstheme="majorHAnsi"/>
          <w:sz w:val="8"/>
          <w:szCs w:val="8"/>
        </w:rPr>
      </w:pPr>
    </w:p>
    <w:p w14:paraId="766131F2" w14:textId="77777777" w:rsidR="00AB2D82" w:rsidRPr="00AB2D82" w:rsidRDefault="00AB2D82" w:rsidP="00462214">
      <w:pPr>
        <w:jc w:val="center"/>
        <w:rPr>
          <w:rFonts w:asciiTheme="majorHAnsi" w:hAnsiTheme="majorHAnsi" w:cstheme="majorHAnsi"/>
          <w:sz w:val="8"/>
          <w:szCs w:val="8"/>
        </w:rPr>
      </w:pPr>
    </w:p>
    <w:p w14:paraId="59F559A4" w14:textId="6C0AD95B" w:rsidR="00C34D56" w:rsidRDefault="00462214" w:rsidP="00462214">
      <w:pPr>
        <w:jc w:val="center"/>
        <w:rPr>
          <w:rFonts w:asciiTheme="majorHAnsi" w:hAnsiTheme="majorHAnsi" w:cstheme="majorHAnsi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2C99FA8" wp14:editId="26BC0AF8">
            <wp:extent cx="1162050" cy="5767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930" cy="59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17662" w14:textId="25679766" w:rsidR="00D33E92" w:rsidRDefault="00D33E92" w:rsidP="00462214">
      <w:pPr>
        <w:jc w:val="center"/>
        <w:rPr>
          <w:rFonts w:asciiTheme="majorHAnsi" w:hAnsiTheme="majorHAnsi" w:cstheme="majorHAnsi"/>
        </w:rPr>
      </w:pPr>
    </w:p>
    <w:p w14:paraId="1227D908" w14:textId="15347479" w:rsidR="00D33E92" w:rsidRPr="00C34D56" w:rsidRDefault="00D33E92" w:rsidP="0046221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1864F551" wp14:editId="0BF715C5">
            <wp:extent cx="6645910" cy="607695"/>
            <wp:effectExtent l="0" t="0" r="254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E92" w:rsidRPr="00C34D56" w:rsidSect="00C34D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64C24"/>
    <w:multiLevelType w:val="hybridMultilevel"/>
    <w:tmpl w:val="F956155C"/>
    <w:lvl w:ilvl="0" w:tplc="D8A4A6F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5934"/>
    <w:multiLevelType w:val="hybridMultilevel"/>
    <w:tmpl w:val="E7AA0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56"/>
    <w:rsid w:val="000167FB"/>
    <w:rsid w:val="0005207B"/>
    <w:rsid w:val="002323E7"/>
    <w:rsid w:val="00263E1D"/>
    <w:rsid w:val="00287A4F"/>
    <w:rsid w:val="003B4F75"/>
    <w:rsid w:val="003F16FA"/>
    <w:rsid w:val="00462214"/>
    <w:rsid w:val="006C5EE2"/>
    <w:rsid w:val="008C2600"/>
    <w:rsid w:val="0092697F"/>
    <w:rsid w:val="009F58A9"/>
    <w:rsid w:val="00AB2D82"/>
    <w:rsid w:val="00B06B42"/>
    <w:rsid w:val="00B47127"/>
    <w:rsid w:val="00B6400E"/>
    <w:rsid w:val="00C34D56"/>
    <w:rsid w:val="00C53198"/>
    <w:rsid w:val="00C6130A"/>
    <w:rsid w:val="00CD4E26"/>
    <w:rsid w:val="00D117D1"/>
    <w:rsid w:val="00D33E92"/>
    <w:rsid w:val="00D37FD4"/>
    <w:rsid w:val="00F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81CD"/>
  <w15:chartTrackingRefBased/>
  <w15:docId w15:val="{2707555E-58BD-46AD-998D-8FE3313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34D56"/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rsid w:val="00C34D56"/>
    <w:rPr>
      <w:rFonts w:ascii="Arial" w:eastAsia="Times New Roman" w:hAnsi="Arial" w:cs="Arial"/>
      <w:sz w:val="20"/>
      <w:szCs w:val="24"/>
      <w:lang w:eastAsia="fr-FR"/>
    </w:rPr>
  </w:style>
  <w:style w:type="table" w:styleId="Grilledutableau">
    <w:name w:val="Table Grid"/>
    <w:basedOn w:val="TableauNormal"/>
    <w:rsid w:val="00C34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ZYMEK</dc:creator>
  <cp:keywords/>
  <dc:description/>
  <cp:lastModifiedBy>ZYMEK Philippe</cp:lastModifiedBy>
  <cp:revision>2</cp:revision>
  <cp:lastPrinted>2022-05-03T09:11:00Z</cp:lastPrinted>
  <dcterms:created xsi:type="dcterms:W3CDTF">2022-05-05T20:19:00Z</dcterms:created>
  <dcterms:modified xsi:type="dcterms:W3CDTF">2022-05-05T20:19:00Z</dcterms:modified>
</cp:coreProperties>
</file>